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589A" w14:textId="77777777" w:rsidR="00B92542" w:rsidRDefault="00B92542" w:rsidP="00B92542">
      <w:pPr>
        <w:pStyle w:val="Zaglavlje"/>
      </w:pPr>
    </w:p>
    <w:p w14:paraId="42E51EFA" w14:textId="0568AB46" w:rsidR="00B92542" w:rsidRDefault="00B92542" w:rsidP="00B92542">
      <w:pPr>
        <w:pStyle w:val="Zaglavlje"/>
      </w:pPr>
      <w:r>
        <w:t xml:space="preserve">JAVNA VATROGASNA POSTROJBA </w:t>
      </w:r>
    </w:p>
    <w:p w14:paraId="0CAE389B" w14:textId="316D2304" w:rsidR="00B92542" w:rsidRDefault="00B92542" w:rsidP="00B92542">
      <w:pPr>
        <w:pStyle w:val="Zaglavlje"/>
      </w:pPr>
      <w:r>
        <w:t>GRADA ŠIBENIKA</w:t>
      </w:r>
    </w:p>
    <w:p w14:paraId="12BE5CDE" w14:textId="77777777" w:rsidR="00B92542" w:rsidRDefault="00B92542" w:rsidP="00B92542">
      <w:pPr>
        <w:pStyle w:val="Zaglavlje"/>
      </w:pPr>
      <w:r>
        <w:t>Put groblja 2, Šibenik</w:t>
      </w:r>
    </w:p>
    <w:p w14:paraId="2BFD59DC" w14:textId="6AE24472" w:rsidR="00B92542" w:rsidRDefault="00B92542" w:rsidP="00B92542">
      <w:pPr>
        <w:pStyle w:val="Zaglavlje"/>
      </w:pPr>
      <w:r>
        <w:t>OIB</w:t>
      </w:r>
      <w:r>
        <w:t>:</w:t>
      </w:r>
      <w:r>
        <w:t xml:space="preserve"> 28392388169</w:t>
      </w:r>
    </w:p>
    <w:p w14:paraId="5B365926" w14:textId="77777777" w:rsidR="00881A8E" w:rsidRDefault="00881A8E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4F06F134" w14:textId="6E11FD23" w:rsidR="00881A8E" w:rsidRDefault="00881A8E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KLASA: </w:t>
      </w:r>
      <w:r w:rsidR="00AA76A9">
        <w:rPr>
          <w:rFonts w:ascii="Calibri" w:eastAsia="Times New Roman" w:hAnsi="Calibri" w:cs="Times New Roman"/>
          <w:lang w:eastAsia="hr-HR"/>
        </w:rPr>
        <w:t>406/03/24-01/0</w:t>
      </w:r>
      <w:r w:rsidR="00B77B9E">
        <w:rPr>
          <w:rFonts w:ascii="Calibri" w:eastAsia="Times New Roman" w:hAnsi="Calibri" w:cs="Times New Roman"/>
          <w:lang w:eastAsia="hr-HR"/>
        </w:rPr>
        <w:t>3</w:t>
      </w:r>
    </w:p>
    <w:p w14:paraId="58602F08" w14:textId="6E67E478" w:rsidR="00881A8E" w:rsidRDefault="00881A8E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URBROJ: 2182</w:t>
      </w:r>
      <w:r w:rsidR="00AA76A9">
        <w:rPr>
          <w:rFonts w:ascii="Calibri" w:eastAsia="Times New Roman" w:hAnsi="Calibri" w:cs="Times New Roman"/>
          <w:lang w:eastAsia="hr-HR"/>
        </w:rPr>
        <w:t>-1-55-01-24-1</w:t>
      </w:r>
    </w:p>
    <w:p w14:paraId="7DB0C3A1" w14:textId="4E67C1BE" w:rsidR="0009674A" w:rsidRDefault="0009674A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Šibenik, </w:t>
      </w:r>
      <w:r w:rsidR="00B77B9E">
        <w:rPr>
          <w:rFonts w:ascii="Calibri" w:eastAsia="Times New Roman" w:hAnsi="Calibri" w:cs="Times New Roman"/>
          <w:lang w:eastAsia="hr-HR"/>
        </w:rPr>
        <w:t>1</w:t>
      </w:r>
      <w:r w:rsidR="00B066F1">
        <w:rPr>
          <w:rFonts w:ascii="Calibri" w:eastAsia="Times New Roman" w:hAnsi="Calibri" w:cs="Times New Roman"/>
          <w:lang w:eastAsia="hr-HR"/>
        </w:rPr>
        <w:t>6</w:t>
      </w:r>
      <w:r w:rsidR="00B77B9E">
        <w:rPr>
          <w:rFonts w:ascii="Calibri" w:eastAsia="Times New Roman" w:hAnsi="Calibri" w:cs="Times New Roman"/>
          <w:lang w:eastAsia="hr-HR"/>
        </w:rPr>
        <w:t>. kolovoza</w:t>
      </w:r>
      <w:r w:rsidR="00AA76A9">
        <w:rPr>
          <w:rFonts w:ascii="Calibri" w:eastAsia="Times New Roman" w:hAnsi="Calibri" w:cs="Times New Roman"/>
          <w:lang w:eastAsia="hr-HR"/>
        </w:rPr>
        <w:t xml:space="preserve"> 2024.</w:t>
      </w:r>
    </w:p>
    <w:p w14:paraId="014E0508" w14:textId="77777777" w:rsidR="0009674A" w:rsidRDefault="0009674A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2923BC07" w14:textId="77777777" w:rsidR="00710A14" w:rsidRDefault="00710A14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5AF13441" w14:textId="77777777" w:rsidR="0009674A" w:rsidRDefault="0009674A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726E938A" w14:textId="77777777" w:rsidR="00710A14" w:rsidRDefault="00710A14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171F0946" w14:textId="77777777" w:rsidR="0009674A" w:rsidRDefault="0009674A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1CB38AE3" w14:textId="77777777" w:rsidR="0009674A" w:rsidRDefault="00881A8E" w:rsidP="00881A8E">
      <w:pPr>
        <w:jc w:val="center"/>
        <w:rPr>
          <w:rFonts w:ascii="Calibri" w:eastAsia="Times New Roman" w:hAnsi="Calibri" w:cs="Times New Roman"/>
          <w:sz w:val="28"/>
          <w:szCs w:val="28"/>
          <w:u w:val="single"/>
          <w:lang w:eastAsia="hr-HR"/>
        </w:rPr>
      </w:pPr>
      <w:r>
        <w:rPr>
          <w:rFonts w:ascii="Calibri" w:eastAsia="Times New Roman" w:hAnsi="Calibri" w:cs="Times New Roman"/>
          <w:sz w:val="28"/>
          <w:szCs w:val="28"/>
          <w:u w:val="single"/>
          <w:lang w:eastAsia="hr-HR"/>
        </w:rPr>
        <w:t>POPIS GOSPODARSKIH SUBJEKATA S KOJIMA</w:t>
      </w:r>
    </w:p>
    <w:p w14:paraId="2EE3F2BE" w14:textId="77777777" w:rsidR="00881A8E" w:rsidRDefault="00881A8E" w:rsidP="00881A8E">
      <w:pPr>
        <w:jc w:val="center"/>
        <w:rPr>
          <w:rFonts w:ascii="Calibri" w:eastAsia="Times New Roman" w:hAnsi="Calibri" w:cs="Times New Roman"/>
          <w:sz w:val="28"/>
          <w:szCs w:val="28"/>
          <w:u w:val="single"/>
          <w:lang w:eastAsia="hr-HR"/>
        </w:rPr>
      </w:pPr>
      <w:r>
        <w:rPr>
          <w:rFonts w:ascii="Calibri" w:eastAsia="Times New Roman" w:hAnsi="Calibri" w:cs="Times New Roman"/>
          <w:sz w:val="28"/>
          <w:szCs w:val="28"/>
          <w:u w:val="single"/>
          <w:lang w:eastAsia="hr-HR"/>
        </w:rPr>
        <w:t>JAVNA VATROGASNA POSTROJBA GRADA ŠIBENIKA NE SMIJE SKLAPATI</w:t>
      </w:r>
    </w:p>
    <w:p w14:paraId="79E4396A" w14:textId="77777777" w:rsidR="00881A8E" w:rsidRPr="00881A8E" w:rsidRDefault="00881A8E" w:rsidP="00881A8E">
      <w:pPr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u w:val="single"/>
          <w:lang w:eastAsia="hr-HR"/>
        </w:rPr>
        <w:t>UGOVORE O JAVNOJ NABAVI</w:t>
      </w:r>
    </w:p>
    <w:p w14:paraId="437B81E8" w14:textId="77777777" w:rsidR="0009674A" w:rsidRDefault="0009674A"/>
    <w:p w14:paraId="7433786C" w14:textId="77777777" w:rsidR="00710A14" w:rsidRDefault="00710A14"/>
    <w:p w14:paraId="759FAA96" w14:textId="75B19033" w:rsidR="006138FC" w:rsidRDefault="00881A8E" w:rsidP="006138FC">
      <w:pPr>
        <w:jc w:val="both"/>
      </w:pPr>
      <w:r>
        <w:t>Temeljem odredbi članka 80. stavka 2. Zakona o javnoj nabavi (</w:t>
      </w:r>
      <w:r w:rsidR="00B92542">
        <w:t>NN</w:t>
      </w:r>
      <w:r>
        <w:t xml:space="preserve"> 120/16</w:t>
      </w:r>
      <w:r w:rsidR="00AA76A9">
        <w:t>, 114/22</w:t>
      </w:r>
      <w:r>
        <w:t>) o postojanju ili nepostojanju sukoba interesa, objavljujemo da Javna vatrogasna postrojba grada Šibenika, Šibenik, Put groblja 2, kao javni naručitelj ne smije sklapati okvirne sporazume, odnosno ugovore o javnoj nabavi temeljem odgovarajuće primjene članaka 75.-.83. Zakona o javnoj nabavi, sa sljedećim gospodarskim subjektima:</w:t>
      </w:r>
    </w:p>
    <w:p w14:paraId="6CFBA484" w14:textId="2C6D7312" w:rsidR="00AA76A9" w:rsidRDefault="00AA76A9" w:rsidP="00881A8E">
      <w:pPr>
        <w:pStyle w:val="Odlomakpopisa"/>
        <w:numPr>
          <w:ilvl w:val="0"/>
          <w:numId w:val="2"/>
        </w:numPr>
        <w:jc w:val="both"/>
      </w:pPr>
      <w:r>
        <w:t>GRADSKI PARKING d.o.o., OIB: 87342329948</w:t>
      </w:r>
    </w:p>
    <w:p w14:paraId="38268707" w14:textId="37616618" w:rsidR="00AA76A9" w:rsidRDefault="00AA76A9" w:rsidP="00881A8E">
      <w:pPr>
        <w:pStyle w:val="Odlomakpopisa"/>
        <w:numPr>
          <w:ilvl w:val="0"/>
          <w:numId w:val="2"/>
        </w:numPr>
        <w:jc w:val="both"/>
      </w:pPr>
      <w:r>
        <w:t>ZELENI VAL j.d.o.o., OIB: 50890345283</w:t>
      </w:r>
    </w:p>
    <w:p w14:paraId="40E4647D" w14:textId="2E966775" w:rsidR="00AA76A9" w:rsidRDefault="00AA76A9" w:rsidP="00881A8E">
      <w:pPr>
        <w:pStyle w:val="Odlomakpopisa"/>
        <w:numPr>
          <w:ilvl w:val="0"/>
          <w:numId w:val="2"/>
        </w:numPr>
        <w:jc w:val="both"/>
      </w:pPr>
      <w:r>
        <w:t>DM NAUTIKA, VL. NINA DUKIĆ, OIB: 20277773367</w:t>
      </w:r>
    </w:p>
    <w:p w14:paraId="3F36EA78" w14:textId="40C10F7F" w:rsidR="00AA76A9" w:rsidRDefault="00AA76A9" w:rsidP="00881A8E">
      <w:pPr>
        <w:pStyle w:val="Odlomakpopisa"/>
        <w:numPr>
          <w:ilvl w:val="0"/>
          <w:numId w:val="2"/>
        </w:numPr>
        <w:jc w:val="both"/>
      </w:pPr>
      <w:r>
        <w:t>OBRT KG, VL. GORAN KEVIĆ, OIB: 48833290771</w:t>
      </w:r>
    </w:p>
    <w:p w14:paraId="6E757EC7" w14:textId="22A4EAE6" w:rsidR="00AA76A9" w:rsidRDefault="00AA76A9" w:rsidP="00881A8E">
      <w:pPr>
        <w:pStyle w:val="Odlomakpopisa"/>
        <w:numPr>
          <w:ilvl w:val="0"/>
          <w:numId w:val="2"/>
        </w:numPr>
        <w:jc w:val="both"/>
      </w:pPr>
      <w:r>
        <w:t>K&amp;G S.N.C., VL. BOŽO KEVIĆ, P IVA: 02479610046</w:t>
      </w:r>
    </w:p>
    <w:p w14:paraId="7E36B65F" w14:textId="77777777" w:rsidR="00710A14" w:rsidRDefault="00710A14" w:rsidP="00710A14">
      <w:pPr>
        <w:jc w:val="both"/>
      </w:pPr>
    </w:p>
    <w:p w14:paraId="13FF565F" w14:textId="77777777" w:rsidR="00710A14" w:rsidRDefault="00710A14" w:rsidP="00710A14">
      <w:pPr>
        <w:jc w:val="both"/>
      </w:pPr>
    </w:p>
    <w:p w14:paraId="45A137BA" w14:textId="77777777" w:rsidR="00710A14" w:rsidRDefault="00710A14" w:rsidP="00AA76A9">
      <w:pPr>
        <w:spacing w:after="0"/>
        <w:jc w:val="both"/>
      </w:pPr>
    </w:p>
    <w:p w14:paraId="40DA374E" w14:textId="7165BFF0" w:rsidR="006138FC" w:rsidRDefault="006138FC" w:rsidP="00AA76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76A9">
        <w:t>JAVNA VATROGASNA POSTROJBA</w:t>
      </w:r>
    </w:p>
    <w:p w14:paraId="657BC26B" w14:textId="77DF40B7" w:rsidR="00AA76A9" w:rsidRDefault="00AA76A9" w:rsidP="00AA76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2AB7D81E" w14:textId="759605B3" w:rsidR="00AA76A9" w:rsidRDefault="00AA76A9" w:rsidP="00AA76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ZAPOVJEDNIK</w:t>
      </w:r>
    </w:p>
    <w:p w14:paraId="2F4F14B8" w14:textId="77777777" w:rsidR="00AA76A9" w:rsidRDefault="00AA76A9" w:rsidP="00AA76A9">
      <w:pPr>
        <w:spacing w:after="0"/>
        <w:jc w:val="both"/>
      </w:pPr>
    </w:p>
    <w:p w14:paraId="6A1DEDBD" w14:textId="5D342223" w:rsidR="00AA76A9" w:rsidRDefault="00AA76A9" w:rsidP="00AA76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Volimir Milošević, dipl.ing.sig.</w:t>
      </w:r>
    </w:p>
    <w:sectPr w:rsidR="00AA76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3FF82" w14:textId="77777777" w:rsidR="00492910" w:rsidRDefault="00492910" w:rsidP="0009674A">
      <w:pPr>
        <w:spacing w:after="0" w:line="240" w:lineRule="auto"/>
      </w:pPr>
      <w:r>
        <w:separator/>
      </w:r>
    </w:p>
  </w:endnote>
  <w:endnote w:type="continuationSeparator" w:id="0">
    <w:p w14:paraId="7196EBF6" w14:textId="77777777" w:rsidR="00492910" w:rsidRDefault="00492910" w:rsidP="0009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6DD6" w14:textId="77777777" w:rsidR="00492910" w:rsidRDefault="00492910" w:rsidP="0009674A">
      <w:pPr>
        <w:spacing w:after="0" w:line="240" w:lineRule="auto"/>
      </w:pPr>
      <w:r>
        <w:separator/>
      </w:r>
    </w:p>
  </w:footnote>
  <w:footnote w:type="continuationSeparator" w:id="0">
    <w:p w14:paraId="3505AF2E" w14:textId="77777777" w:rsidR="00492910" w:rsidRDefault="00492910" w:rsidP="0009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EA1E" w14:textId="77777777" w:rsidR="0009674A" w:rsidRDefault="0009674A">
    <w:pPr>
      <w:pStyle w:val="Zaglavlje"/>
    </w:pPr>
    <w:r w:rsidRPr="00FA0255">
      <w:rPr>
        <w:rFonts w:ascii="Calibri" w:eastAsia="Times New Roman" w:hAnsi="Calibri" w:cs="Times New Roman"/>
        <w:noProof/>
        <w:sz w:val="20"/>
        <w:szCs w:val="20"/>
        <w:lang w:eastAsia="hr-HR"/>
      </w:rPr>
      <w:drawing>
        <wp:inline distT="0" distB="0" distL="0" distR="0" wp14:anchorId="5A6E9B51" wp14:editId="604965AA">
          <wp:extent cx="657225" cy="790575"/>
          <wp:effectExtent l="0" t="0" r="9525" b="9525"/>
          <wp:docPr id="2" name="Slika 2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06F41"/>
    <w:multiLevelType w:val="hybridMultilevel"/>
    <w:tmpl w:val="7F5A3E28"/>
    <w:lvl w:ilvl="0" w:tplc="09742A8A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E6561BA"/>
    <w:multiLevelType w:val="hybridMultilevel"/>
    <w:tmpl w:val="B434E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83236">
    <w:abstractNumId w:val="0"/>
  </w:num>
  <w:num w:numId="2" w16cid:durableId="33615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4A"/>
    <w:rsid w:val="0009674A"/>
    <w:rsid w:val="00115030"/>
    <w:rsid w:val="00117E8C"/>
    <w:rsid w:val="00492910"/>
    <w:rsid w:val="004C0A60"/>
    <w:rsid w:val="006138FC"/>
    <w:rsid w:val="00615E76"/>
    <w:rsid w:val="00710A14"/>
    <w:rsid w:val="00881A8E"/>
    <w:rsid w:val="008F6316"/>
    <w:rsid w:val="009758A8"/>
    <w:rsid w:val="00AA76A9"/>
    <w:rsid w:val="00B066F1"/>
    <w:rsid w:val="00B77B9E"/>
    <w:rsid w:val="00B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DB33"/>
  <w15:chartTrackingRefBased/>
  <w15:docId w15:val="{B750C48D-1FB8-4213-ABD2-15F9E7EB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674A"/>
  </w:style>
  <w:style w:type="paragraph" w:styleId="Podnoje">
    <w:name w:val="footer"/>
    <w:basedOn w:val="Normal"/>
    <w:link w:val="PodnojeChar"/>
    <w:uiPriority w:val="99"/>
    <w:unhideWhenUsed/>
    <w:rsid w:val="0009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674A"/>
  </w:style>
  <w:style w:type="paragraph" w:styleId="Odlomakpopisa">
    <w:name w:val="List Paragraph"/>
    <w:basedOn w:val="Normal"/>
    <w:uiPriority w:val="34"/>
    <w:qFormat/>
    <w:rsid w:val="000967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Pravna služba JVP Šibenik</cp:lastModifiedBy>
  <cp:revision>2</cp:revision>
  <cp:lastPrinted>2025-04-22T10:52:00Z</cp:lastPrinted>
  <dcterms:created xsi:type="dcterms:W3CDTF">2025-04-22T10:52:00Z</dcterms:created>
  <dcterms:modified xsi:type="dcterms:W3CDTF">2025-04-22T10:52:00Z</dcterms:modified>
</cp:coreProperties>
</file>